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7068" w:rsidRPr="00C3220B" w:rsidRDefault="003C7068" w:rsidP="003C7068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C3220B">
        <w:rPr>
          <w:rFonts w:ascii="Times New Roman" w:hAnsi="Times New Roman" w:cs="Times New Roman"/>
          <w:b/>
          <w:bCs/>
          <w:sz w:val="28"/>
        </w:rPr>
        <w:t>Zarządzenie nr</w:t>
      </w:r>
      <w:r w:rsidRPr="00C3220B">
        <w:rPr>
          <w:rFonts w:ascii="Times New Roman" w:hAnsi="Times New Roman" w:cs="Times New Roman"/>
          <w:b/>
          <w:bCs/>
          <w:sz w:val="28"/>
        </w:rPr>
        <w:t xml:space="preserve"> 8/2026</w:t>
      </w:r>
    </w:p>
    <w:p w:rsidR="003C7068" w:rsidRPr="00C3220B" w:rsidRDefault="003C7068" w:rsidP="003C7068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C3220B">
        <w:rPr>
          <w:rFonts w:ascii="Times New Roman" w:hAnsi="Times New Roman" w:cs="Times New Roman"/>
          <w:b/>
          <w:bCs/>
          <w:sz w:val="28"/>
        </w:rPr>
        <w:t>Dyrektora</w:t>
      </w:r>
      <w:r w:rsidRPr="00C3220B">
        <w:rPr>
          <w:rFonts w:ascii="Times New Roman" w:hAnsi="Times New Roman" w:cs="Times New Roman"/>
          <w:b/>
          <w:bCs/>
          <w:sz w:val="28"/>
        </w:rPr>
        <w:t xml:space="preserve"> Przedszkola nr 1 w Rybniku</w:t>
      </w:r>
    </w:p>
    <w:p w:rsidR="003C7068" w:rsidRPr="00C3220B" w:rsidRDefault="003C7068" w:rsidP="003C7068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C3220B">
        <w:rPr>
          <w:rFonts w:ascii="Times New Roman" w:hAnsi="Times New Roman" w:cs="Times New Roman"/>
          <w:b/>
          <w:bCs/>
          <w:sz w:val="28"/>
        </w:rPr>
        <w:t xml:space="preserve">z dnia </w:t>
      </w:r>
      <w:r w:rsidRPr="00C3220B">
        <w:rPr>
          <w:rFonts w:ascii="Times New Roman" w:hAnsi="Times New Roman" w:cs="Times New Roman"/>
          <w:b/>
          <w:bCs/>
          <w:sz w:val="28"/>
        </w:rPr>
        <w:t>15.10.2026</w:t>
      </w:r>
    </w:p>
    <w:p w:rsidR="003C7068" w:rsidRPr="00C3220B" w:rsidRDefault="003C7068" w:rsidP="003C7068">
      <w:pPr>
        <w:rPr>
          <w:rFonts w:ascii="Times New Roman" w:hAnsi="Times New Roman" w:cs="Times New Roman"/>
          <w:b/>
          <w:bCs/>
          <w:sz w:val="28"/>
        </w:rPr>
      </w:pPr>
    </w:p>
    <w:p w:rsidR="003C7068" w:rsidRPr="00C3220B" w:rsidRDefault="003C7068" w:rsidP="00C3220B">
      <w:pPr>
        <w:jc w:val="center"/>
        <w:rPr>
          <w:rFonts w:ascii="Times New Roman" w:hAnsi="Times New Roman" w:cs="Times New Roman"/>
          <w:sz w:val="28"/>
        </w:rPr>
      </w:pPr>
      <w:r w:rsidRPr="00C3220B">
        <w:rPr>
          <w:rFonts w:ascii="Times New Roman" w:hAnsi="Times New Roman" w:cs="Times New Roman"/>
          <w:sz w:val="28"/>
        </w:rPr>
        <w:t>w sprawie diagnozy relacji interpersonalnych w oddzia</w:t>
      </w:r>
      <w:r w:rsidR="00C3220B">
        <w:rPr>
          <w:rFonts w:ascii="Times New Roman" w:hAnsi="Times New Roman" w:cs="Times New Roman"/>
          <w:sz w:val="28"/>
        </w:rPr>
        <w:t>łach</w:t>
      </w:r>
    </w:p>
    <w:p w:rsidR="003C7068" w:rsidRPr="00C3220B" w:rsidRDefault="003C7068" w:rsidP="003C7068">
      <w:pPr>
        <w:jc w:val="center"/>
        <w:rPr>
          <w:rFonts w:ascii="Times New Roman" w:hAnsi="Times New Roman" w:cs="Times New Roman"/>
          <w:b/>
          <w:bCs/>
          <w:sz w:val="28"/>
        </w:rPr>
      </w:pPr>
    </w:p>
    <w:p w:rsidR="003C7068" w:rsidRPr="00C3220B" w:rsidRDefault="003C7068" w:rsidP="00C3220B">
      <w:pPr>
        <w:ind w:left="426"/>
        <w:jc w:val="both"/>
        <w:rPr>
          <w:bCs/>
          <w:sz w:val="28"/>
        </w:rPr>
      </w:pPr>
      <w:bookmarkStart w:id="0" w:name="_GoBack"/>
      <w:bookmarkEnd w:id="0"/>
      <w:r w:rsidRPr="00C3220B">
        <w:rPr>
          <w:rFonts w:ascii="Times New Roman" w:hAnsi="Times New Roman" w:cs="Times New Roman"/>
          <w:sz w:val="28"/>
        </w:rPr>
        <w:t>Na podstawie §</w:t>
      </w:r>
      <w:r w:rsidR="00C3220B" w:rsidRPr="00C3220B">
        <w:rPr>
          <w:rFonts w:ascii="Times New Roman" w:hAnsi="Times New Roman" w:cs="Times New Roman"/>
          <w:sz w:val="28"/>
        </w:rPr>
        <w:t xml:space="preserve"> 3 </w:t>
      </w:r>
      <w:r w:rsidRPr="00C3220B">
        <w:rPr>
          <w:rFonts w:ascii="Times New Roman" w:hAnsi="Times New Roman" w:cs="Times New Roman"/>
          <w:sz w:val="28"/>
        </w:rPr>
        <w:t xml:space="preserve">ust. </w:t>
      </w:r>
      <w:r w:rsidR="00C3220B" w:rsidRPr="00C3220B">
        <w:rPr>
          <w:rFonts w:ascii="Times New Roman" w:hAnsi="Times New Roman" w:cs="Times New Roman"/>
          <w:sz w:val="28"/>
        </w:rPr>
        <w:t xml:space="preserve">5 </w:t>
      </w:r>
      <w:r w:rsidRPr="00C3220B">
        <w:rPr>
          <w:rFonts w:ascii="Times New Roman" w:hAnsi="Times New Roman" w:cs="Times New Roman"/>
          <w:sz w:val="28"/>
        </w:rPr>
        <w:t xml:space="preserve">Statutu Szkoły/Przedszkola </w:t>
      </w:r>
      <w:r w:rsidR="00C3220B" w:rsidRPr="00C3220B">
        <w:rPr>
          <w:rFonts w:ascii="Times New Roman" w:hAnsi="Times New Roman" w:cs="Times New Roman"/>
          <w:sz w:val="28"/>
        </w:rPr>
        <w:t>nr 1 w Rybniku</w:t>
      </w:r>
      <w:r w:rsidRPr="00C3220B">
        <w:rPr>
          <w:rFonts w:ascii="Times New Roman" w:hAnsi="Times New Roman" w:cs="Times New Roman"/>
          <w:sz w:val="28"/>
        </w:rPr>
        <w:t xml:space="preserve">, w związku z art. 68 ust. 1 pkt  6 ustawy z dnia 14 grudnia 2016 r – Prawo oświatowe </w:t>
      </w:r>
      <w:r w:rsidRPr="00C3220B">
        <w:rPr>
          <w:rFonts w:ascii="Times New Roman" w:hAnsi="Times New Roman" w:cs="Times New Roman"/>
          <w:bCs/>
          <w:color w:val="000000"/>
          <w:sz w:val="28"/>
        </w:rPr>
        <w:t xml:space="preserve">(Dz. U. z 2025 r. poz. 1043, z </w:t>
      </w:r>
      <w:proofErr w:type="spellStart"/>
      <w:r w:rsidRPr="00C3220B">
        <w:rPr>
          <w:rFonts w:ascii="Times New Roman" w:hAnsi="Times New Roman" w:cs="Times New Roman"/>
          <w:bCs/>
          <w:color w:val="000000"/>
          <w:sz w:val="28"/>
        </w:rPr>
        <w:t>późn</w:t>
      </w:r>
      <w:proofErr w:type="spellEnd"/>
      <w:r w:rsidRPr="00C3220B">
        <w:rPr>
          <w:rFonts w:ascii="Times New Roman" w:hAnsi="Times New Roman" w:cs="Times New Roman"/>
          <w:bCs/>
          <w:color w:val="000000"/>
          <w:sz w:val="28"/>
        </w:rPr>
        <w:t>. zm.)</w:t>
      </w:r>
    </w:p>
    <w:p w:rsidR="003C7068" w:rsidRPr="00C3220B" w:rsidRDefault="003C7068" w:rsidP="003C7068">
      <w:pPr>
        <w:jc w:val="both"/>
        <w:rPr>
          <w:rFonts w:ascii="Times New Roman" w:hAnsi="Times New Roman" w:cs="Times New Roman"/>
          <w:sz w:val="28"/>
        </w:rPr>
      </w:pPr>
    </w:p>
    <w:p w:rsidR="003C7068" w:rsidRPr="00C3220B" w:rsidRDefault="003C7068" w:rsidP="003C7068">
      <w:pPr>
        <w:jc w:val="center"/>
        <w:rPr>
          <w:rFonts w:ascii="Times New Roman" w:hAnsi="Times New Roman" w:cs="Times New Roman"/>
          <w:b/>
          <w:bCs/>
          <w:sz w:val="28"/>
        </w:rPr>
      </w:pPr>
    </w:p>
    <w:p w:rsidR="003C7068" w:rsidRPr="00C3220B" w:rsidRDefault="003C7068" w:rsidP="003C7068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C3220B">
        <w:rPr>
          <w:rFonts w:ascii="Times New Roman" w:hAnsi="Times New Roman" w:cs="Times New Roman"/>
          <w:b/>
          <w:bCs/>
          <w:sz w:val="28"/>
        </w:rPr>
        <w:t>zarządzam, co następuje:</w:t>
      </w:r>
    </w:p>
    <w:p w:rsidR="003C7068" w:rsidRPr="00C3220B" w:rsidRDefault="003C7068" w:rsidP="003C7068">
      <w:pPr>
        <w:jc w:val="center"/>
        <w:rPr>
          <w:rFonts w:ascii="Times New Roman" w:hAnsi="Times New Roman" w:cs="Times New Roman"/>
          <w:b/>
          <w:bCs/>
          <w:sz w:val="28"/>
        </w:rPr>
      </w:pPr>
    </w:p>
    <w:p w:rsidR="003C7068" w:rsidRPr="00C3220B" w:rsidRDefault="003C7068" w:rsidP="003C7068">
      <w:pPr>
        <w:jc w:val="both"/>
        <w:rPr>
          <w:rFonts w:ascii="Times New Roman" w:hAnsi="Times New Roman" w:cs="Times New Roman"/>
          <w:sz w:val="28"/>
        </w:rPr>
      </w:pPr>
      <w:r w:rsidRPr="00C3220B">
        <w:rPr>
          <w:rFonts w:ascii="Times New Roman" w:hAnsi="Times New Roman" w:cs="Times New Roman"/>
          <w:b/>
          <w:bCs/>
          <w:sz w:val="28"/>
        </w:rPr>
        <w:t>§ 1.</w:t>
      </w:r>
      <w:r w:rsidRPr="00C3220B">
        <w:rPr>
          <w:rFonts w:ascii="Times New Roman" w:hAnsi="Times New Roman" w:cs="Times New Roman"/>
          <w:sz w:val="28"/>
        </w:rPr>
        <w:t xml:space="preserve"> Wprowadzam druk arkusza oceny relacji rówieśniczych w grupie, w brzmieniu załącznika do Zarządzenia.</w:t>
      </w:r>
    </w:p>
    <w:p w:rsidR="003C7068" w:rsidRPr="00C3220B" w:rsidRDefault="003C7068" w:rsidP="003C7068">
      <w:pPr>
        <w:jc w:val="both"/>
        <w:rPr>
          <w:rFonts w:ascii="Times New Roman" w:hAnsi="Times New Roman" w:cs="Times New Roman"/>
          <w:sz w:val="28"/>
        </w:rPr>
      </w:pPr>
      <w:r w:rsidRPr="00C3220B">
        <w:rPr>
          <w:rFonts w:ascii="Times New Roman" w:hAnsi="Times New Roman" w:cs="Times New Roman"/>
          <w:sz w:val="28"/>
        </w:rPr>
        <w:t xml:space="preserve">§ 2. Diagnoza zostanie przeprowadzona w okresie od dnia </w:t>
      </w:r>
      <w:r w:rsidR="00CD6BC6" w:rsidRPr="00C3220B">
        <w:rPr>
          <w:rFonts w:ascii="Times New Roman" w:hAnsi="Times New Roman" w:cs="Times New Roman"/>
          <w:sz w:val="28"/>
        </w:rPr>
        <w:t>19.10.2026</w:t>
      </w:r>
      <w:r w:rsidRPr="00C3220B">
        <w:rPr>
          <w:rFonts w:ascii="Times New Roman" w:hAnsi="Times New Roman" w:cs="Times New Roman"/>
          <w:sz w:val="28"/>
        </w:rPr>
        <w:t xml:space="preserve"> do dnia  </w:t>
      </w:r>
      <w:r w:rsidR="00CD6BC6" w:rsidRPr="00C3220B">
        <w:rPr>
          <w:rFonts w:ascii="Times New Roman" w:hAnsi="Times New Roman" w:cs="Times New Roman"/>
          <w:sz w:val="28"/>
        </w:rPr>
        <w:t xml:space="preserve">30.10.2026 </w:t>
      </w:r>
      <w:r w:rsidRPr="00C3220B">
        <w:rPr>
          <w:rFonts w:ascii="Times New Roman" w:hAnsi="Times New Roman" w:cs="Times New Roman"/>
          <w:sz w:val="28"/>
        </w:rPr>
        <w:t xml:space="preserve">we wszystkich grupach. Wypełnione arkusze należy przekazać do </w:t>
      </w:r>
      <w:r w:rsidR="00CD6BC6" w:rsidRPr="00C3220B">
        <w:rPr>
          <w:rFonts w:ascii="Times New Roman" w:hAnsi="Times New Roman" w:cs="Times New Roman"/>
          <w:sz w:val="28"/>
        </w:rPr>
        <w:t>gabinetu dyrektora</w:t>
      </w:r>
      <w:r w:rsidRPr="00C3220B">
        <w:rPr>
          <w:rFonts w:ascii="Times New Roman" w:hAnsi="Times New Roman" w:cs="Times New Roman"/>
          <w:sz w:val="28"/>
        </w:rPr>
        <w:t xml:space="preserve"> w terminie 3 dni roboczych od zakończenia diagnozy.</w:t>
      </w:r>
    </w:p>
    <w:p w:rsidR="003C7068" w:rsidRPr="00C3220B" w:rsidRDefault="003C7068" w:rsidP="003C7068">
      <w:pPr>
        <w:jc w:val="both"/>
        <w:rPr>
          <w:rFonts w:ascii="Times New Roman" w:hAnsi="Times New Roman" w:cs="Times New Roman"/>
          <w:sz w:val="28"/>
        </w:rPr>
      </w:pPr>
      <w:r w:rsidRPr="00C3220B">
        <w:rPr>
          <w:rFonts w:ascii="Times New Roman" w:hAnsi="Times New Roman" w:cs="Times New Roman"/>
          <w:b/>
          <w:bCs/>
          <w:sz w:val="28"/>
        </w:rPr>
        <w:t>§ 3.</w:t>
      </w:r>
      <w:r w:rsidRPr="00C3220B">
        <w:rPr>
          <w:rFonts w:ascii="Times New Roman" w:hAnsi="Times New Roman" w:cs="Times New Roman"/>
          <w:sz w:val="28"/>
        </w:rPr>
        <w:t xml:space="preserve"> Wykonanie Zarządzenia powierzam wychowawcom oddziałów</w:t>
      </w:r>
      <w:r w:rsidR="00CD6BC6" w:rsidRPr="00C3220B">
        <w:rPr>
          <w:rFonts w:ascii="Times New Roman" w:hAnsi="Times New Roman" w:cs="Times New Roman"/>
          <w:sz w:val="28"/>
        </w:rPr>
        <w:t>.</w:t>
      </w:r>
    </w:p>
    <w:p w:rsidR="003C7068" w:rsidRPr="00C3220B" w:rsidRDefault="003C7068" w:rsidP="003C7068">
      <w:pPr>
        <w:jc w:val="both"/>
        <w:rPr>
          <w:rFonts w:ascii="Times New Roman" w:hAnsi="Times New Roman" w:cs="Times New Roman"/>
          <w:sz w:val="28"/>
        </w:rPr>
      </w:pPr>
      <w:r w:rsidRPr="00C3220B">
        <w:rPr>
          <w:rFonts w:ascii="Times New Roman" w:hAnsi="Times New Roman" w:cs="Times New Roman"/>
          <w:b/>
          <w:bCs/>
          <w:sz w:val="28"/>
        </w:rPr>
        <w:t>§ 4.</w:t>
      </w:r>
      <w:r w:rsidRPr="00C3220B">
        <w:rPr>
          <w:rFonts w:ascii="Times New Roman" w:hAnsi="Times New Roman" w:cs="Times New Roman"/>
          <w:sz w:val="28"/>
        </w:rPr>
        <w:t xml:space="preserve"> Zarządzenie wchodzi w życie z dniem </w:t>
      </w:r>
      <w:r w:rsidR="00CD6BC6" w:rsidRPr="00C3220B">
        <w:rPr>
          <w:rFonts w:ascii="Times New Roman" w:hAnsi="Times New Roman" w:cs="Times New Roman"/>
          <w:sz w:val="28"/>
        </w:rPr>
        <w:t>podpisania.</w:t>
      </w:r>
    </w:p>
    <w:p w:rsidR="00C3220B" w:rsidRPr="00C3220B" w:rsidRDefault="003C7068" w:rsidP="00C3220B">
      <w:pPr>
        <w:jc w:val="right"/>
        <w:rPr>
          <w:rFonts w:ascii="Times New Roman" w:hAnsi="Times New Roman" w:cs="Times New Roman"/>
          <w:sz w:val="28"/>
        </w:rPr>
      </w:pPr>
      <w:r w:rsidRPr="00C3220B">
        <w:rPr>
          <w:rFonts w:ascii="Times New Roman" w:hAnsi="Times New Roman" w:cs="Times New Roman"/>
          <w:sz w:val="28"/>
        </w:rPr>
        <w:tab/>
      </w:r>
      <w:r w:rsidRPr="00C3220B">
        <w:rPr>
          <w:rFonts w:ascii="Times New Roman" w:hAnsi="Times New Roman" w:cs="Times New Roman"/>
          <w:sz w:val="28"/>
        </w:rPr>
        <w:tab/>
      </w:r>
      <w:r w:rsidRPr="00C3220B">
        <w:rPr>
          <w:rFonts w:ascii="Times New Roman" w:hAnsi="Times New Roman" w:cs="Times New Roman"/>
          <w:sz w:val="28"/>
        </w:rPr>
        <w:tab/>
      </w:r>
      <w:r w:rsidRPr="00C3220B">
        <w:rPr>
          <w:rFonts w:ascii="Times New Roman" w:hAnsi="Times New Roman" w:cs="Times New Roman"/>
          <w:sz w:val="28"/>
        </w:rPr>
        <w:tab/>
      </w:r>
      <w:r w:rsidRPr="00C3220B">
        <w:rPr>
          <w:rFonts w:ascii="Times New Roman" w:hAnsi="Times New Roman" w:cs="Times New Roman"/>
          <w:sz w:val="28"/>
        </w:rPr>
        <w:tab/>
      </w:r>
      <w:r w:rsidRPr="00C3220B">
        <w:rPr>
          <w:rFonts w:ascii="Times New Roman" w:hAnsi="Times New Roman" w:cs="Times New Roman"/>
          <w:sz w:val="28"/>
        </w:rPr>
        <w:tab/>
      </w:r>
      <w:r w:rsidRPr="00C3220B">
        <w:rPr>
          <w:rFonts w:ascii="Times New Roman" w:hAnsi="Times New Roman" w:cs="Times New Roman"/>
          <w:sz w:val="28"/>
        </w:rPr>
        <w:tab/>
      </w:r>
      <w:r w:rsidRPr="00C3220B">
        <w:rPr>
          <w:rFonts w:ascii="Times New Roman" w:hAnsi="Times New Roman" w:cs="Times New Roman"/>
          <w:sz w:val="28"/>
        </w:rPr>
        <w:tab/>
      </w:r>
      <w:r w:rsidRPr="00C3220B">
        <w:rPr>
          <w:rFonts w:ascii="Times New Roman" w:hAnsi="Times New Roman" w:cs="Times New Roman"/>
          <w:sz w:val="28"/>
        </w:rPr>
        <w:tab/>
      </w:r>
      <w:r w:rsidRPr="00C3220B">
        <w:rPr>
          <w:rFonts w:ascii="Times New Roman" w:hAnsi="Times New Roman" w:cs="Times New Roman"/>
          <w:sz w:val="28"/>
        </w:rPr>
        <w:tab/>
      </w:r>
      <w:r w:rsidRPr="00C3220B">
        <w:rPr>
          <w:rFonts w:ascii="Times New Roman" w:hAnsi="Times New Roman" w:cs="Times New Roman"/>
          <w:sz w:val="28"/>
        </w:rPr>
        <w:tab/>
      </w:r>
    </w:p>
    <w:p w:rsidR="00C3220B" w:rsidRPr="00C3220B" w:rsidRDefault="00C3220B" w:rsidP="00C3220B">
      <w:pPr>
        <w:jc w:val="center"/>
        <w:rPr>
          <w:rFonts w:ascii="Times New Roman" w:hAnsi="Times New Roman" w:cs="Times New Roman"/>
          <w:sz w:val="28"/>
        </w:rPr>
      </w:pPr>
      <w:r w:rsidRPr="00C3220B"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</w:t>
      </w:r>
    </w:p>
    <w:p w:rsidR="003C7068" w:rsidRPr="00C3220B" w:rsidRDefault="00C3220B" w:rsidP="00C3220B">
      <w:pPr>
        <w:jc w:val="center"/>
        <w:rPr>
          <w:rFonts w:ascii="Times New Roman" w:hAnsi="Times New Roman" w:cs="Times New Roman"/>
          <w:sz w:val="28"/>
        </w:rPr>
      </w:pPr>
      <w:r w:rsidRPr="00C3220B"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</w:t>
      </w:r>
      <w:r w:rsidR="003C7068" w:rsidRPr="00C3220B">
        <w:rPr>
          <w:rFonts w:ascii="Times New Roman" w:hAnsi="Times New Roman" w:cs="Times New Roman"/>
          <w:sz w:val="28"/>
        </w:rPr>
        <w:t>………</w:t>
      </w:r>
      <w:r w:rsidRPr="00C3220B">
        <w:rPr>
          <w:rFonts w:ascii="Times New Roman" w:hAnsi="Times New Roman" w:cs="Times New Roman"/>
          <w:sz w:val="28"/>
        </w:rPr>
        <w:t>………..</w:t>
      </w:r>
      <w:r w:rsidR="003C7068" w:rsidRPr="00C3220B">
        <w:rPr>
          <w:rFonts w:ascii="Times New Roman" w:hAnsi="Times New Roman" w:cs="Times New Roman"/>
          <w:sz w:val="28"/>
        </w:rPr>
        <w:t>………..</w:t>
      </w:r>
    </w:p>
    <w:p w:rsidR="003C7068" w:rsidRPr="00C3220B" w:rsidRDefault="003C7068" w:rsidP="00C3220B">
      <w:pPr>
        <w:jc w:val="right"/>
        <w:rPr>
          <w:rFonts w:ascii="Times New Roman" w:hAnsi="Times New Roman" w:cs="Times New Roman"/>
          <w:sz w:val="28"/>
        </w:rPr>
      </w:pPr>
      <w:r w:rsidRPr="00C3220B">
        <w:rPr>
          <w:rFonts w:ascii="Times New Roman" w:hAnsi="Times New Roman" w:cs="Times New Roman"/>
          <w:sz w:val="28"/>
        </w:rPr>
        <w:tab/>
      </w:r>
      <w:r w:rsidRPr="00C3220B">
        <w:rPr>
          <w:rFonts w:ascii="Times New Roman" w:hAnsi="Times New Roman" w:cs="Times New Roman"/>
          <w:sz w:val="28"/>
        </w:rPr>
        <w:tab/>
      </w:r>
      <w:r w:rsidRPr="00C3220B">
        <w:rPr>
          <w:rFonts w:ascii="Times New Roman" w:hAnsi="Times New Roman" w:cs="Times New Roman"/>
          <w:sz w:val="28"/>
        </w:rPr>
        <w:tab/>
      </w:r>
      <w:r w:rsidRPr="00C3220B">
        <w:rPr>
          <w:rFonts w:ascii="Times New Roman" w:hAnsi="Times New Roman" w:cs="Times New Roman"/>
          <w:sz w:val="28"/>
        </w:rPr>
        <w:tab/>
      </w:r>
      <w:r w:rsidRPr="00C3220B">
        <w:rPr>
          <w:rFonts w:ascii="Times New Roman" w:hAnsi="Times New Roman" w:cs="Times New Roman"/>
          <w:sz w:val="28"/>
        </w:rPr>
        <w:tab/>
      </w:r>
      <w:r w:rsidRPr="00C3220B">
        <w:rPr>
          <w:rFonts w:ascii="Times New Roman" w:hAnsi="Times New Roman" w:cs="Times New Roman"/>
          <w:sz w:val="28"/>
        </w:rPr>
        <w:tab/>
      </w:r>
      <w:r w:rsidRPr="00C3220B">
        <w:rPr>
          <w:rFonts w:ascii="Times New Roman" w:hAnsi="Times New Roman" w:cs="Times New Roman"/>
          <w:sz w:val="28"/>
        </w:rPr>
        <w:tab/>
      </w:r>
      <w:r w:rsidRPr="00C3220B">
        <w:rPr>
          <w:rFonts w:ascii="Times New Roman" w:hAnsi="Times New Roman" w:cs="Times New Roman"/>
          <w:sz w:val="28"/>
        </w:rPr>
        <w:tab/>
      </w:r>
      <w:r w:rsidRPr="00C3220B">
        <w:rPr>
          <w:rFonts w:ascii="Times New Roman" w:hAnsi="Times New Roman" w:cs="Times New Roman"/>
          <w:sz w:val="28"/>
        </w:rPr>
        <w:tab/>
      </w:r>
      <w:r w:rsidRPr="00C3220B">
        <w:rPr>
          <w:rFonts w:ascii="Times New Roman" w:hAnsi="Times New Roman" w:cs="Times New Roman"/>
          <w:sz w:val="28"/>
        </w:rPr>
        <w:tab/>
      </w:r>
      <w:r w:rsidRPr="00C3220B">
        <w:rPr>
          <w:rFonts w:ascii="Times New Roman" w:hAnsi="Times New Roman" w:cs="Times New Roman"/>
          <w:sz w:val="28"/>
        </w:rPr>
        <w:tab/>
      </w:r>
      <w:r w:rsidRPr="00C3220B">
        <w:rPr>
          <w:rFonts w:ascii="Times New Roman" w:hAnsi="Times New Roman" w:cs="Times New Roman"/>
          <w:sz w:val="28"/>
        </w:rPr>
        <w:tab/>
      </w:r>
      <w:r w:rsidRPr="00C3220B">
        <w:rPr>
          <w:rFonts w:ascii="Times New Roman" w:hAnsi="Times New Roman" w:cs="Times New Roman"/>
          <w:sz w:val="28"/>
        </w:rPr>
        <w:tab/>
      </w:r>
      <w:r w:rsidRPr="00C3220B">
        <w:rPr>
          <w:rFonts w:ascii="Times New Roman" w:hAnsi="Times New Roman" w:cs="Times New Roman"/>
          <w:sz w:val="28"/>
        </w:rPr>
        <w:tab/>
        <w:t>(podpis i pieczątka dyrektora)</w:t>
      </w:r>
    </w:p>
    <w:p w:rsidR="003C7068" w:rsidRPr="00C3220B" w:rsidRDefault="003C7068" w:rsidP="00C3220B">
      <w:pPr>
        <w:jc w:val="right"/>
        <w:rPr>
          <w:rFonts w:ascii="Times New Roman" w:hAnsi="Times New Roman" w:cs="Times New Roman"/>
          <w:b/>
          <w:bCs/>
          <w:sz w:val="28"/>
        </w:rPr>
      </w:pPr>
    </w:p>
    <w:p w:rsidR="003C7068" w:rsidRPr="007E7C60" w:rsidRDefault="003C7068" w:rsidP="00C3220B">
      <w:pPr>
        <w:jc w:val="right"/>
        <w:rPr>
          <w:rFonts w:ascii="Times New Roman" w:hAnsi="Times New Roman" w:cs="Times New Roman"/>
          <w:b/>
          <w:bCs/>
        </w:rPr>
      </w:pPr>
    </w:p>
    <w:p w:rsidR="003C7068" w:rsidRPr="007E7C60" w:rsidRDefault="003C7068" w:rsidP="003C7068">
      <w:pPr>
        <w:shd w:val="clear" w:color="auto" w:fill="FFFFFF"/>
        <w:outlineLvl w:val="2"/>
        <w:rPr>
          <w:rFonts w:ascii="Times New Roman" w:hAnsi="Times New Roman" w:cs="Times New Roman"/>
          <w:b/>
          <w:bCs/>
        </w:rPr>
      </w:pPr>
    </w:p>
    <w:p w:rsidR="003C7068" w:rsidRDefault="003C7068"/>
    <w:sectPr w:rsidR="003C70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 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E06E82"/>
    <w:multiLevelType w:val="hybridMultilevel"/>
    <w:tmpl w:val="70AAC540"/>
    <w:lvl w:ilvl="0" w:tplc="D7C0837A">
      <w:start w:val="1"/>
      <w:numFmt w:val="decimal"/>
      <w:lvlText w:val="%1)"/>
      <w:lvlJc w:val="left"/>
      <w:pPr>
        <w:ind w:left="720" w:hanging="360"/>
      </w:pPr>
      <w:rPr>
        <w:b w:val="0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068"/>
    <w:rsid w:val="003C7068"/>
    <w:rsid w:val="00C3220B"/>
    <w:rsid w:val="00CD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C8B54"/>
  <w15:chartTrackingRefBased/>
  <w15:docId w15:val="{07897416-CB78-455B-AB8F-B3A2B5019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C7068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152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cp:lastPrinted>2026-10-16T09:32:00Z</cp:lastPrinted>
  <dcterms:created xsi:type="dcterms:W3CDTF">2026-10-16T08:47:00Z</dcterms:created>
  <dcterms:modified xsi:type="dcterms:W3CDTF">2026-10-16T09:35:00Z</dcterms:modified>
</cp:coreProperties>
</file>